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121F5" w14:textId="623AD478" w:rsidR="00A2341D" w:rsidRPr="008B3ED1" w:rsidRDefault="00663BC3">
      <w:pPr>
        <w:rPr>
          <w:b/>
          <w:sz w:val="28"/>
          <w:szCs w:val="28"/>
          <w:u w:val="single"/>
          <w:lang w:val="en-GB"/>
        </w:rPr>
      </w:pPr>
      <w:r>
        <w:rPr>
          <w:b/>
          <w:sz w:val="28"/>
          <w:szCs w:val="28"/>
          <w:u w:val="single"/>
          <w:lang w:val="en-GB"/>
        </w:rPr>
        <w:t xml:space="preserve">Sponsor Spotlight </w:t>
      </w:r>
      <w:r w:rsidR="00A2341D" w:rsidRPr="008B3ED1">
        <w:rPr>
          <w:b/>
          <w:sz w:val="28"/>
          <w:szCs w:val="28"/>
          <w:u w:val="single"/>
          <w:lang w:val="en-GB"/>
        </w:rPr>
        <w:t>Questions</w:t>
      </w:r>
    </w:p>
    <w:p w14:paraId="452A12F1" w14:textId="642621E4" w:rsidR="00A2341D" w:rsidRDefault="00A2341D">
      <w:pPr>
        <w:rPr>
          <w:b/>
          <w:bCs/>
          <w:sz w:val="28"/>
          <w:szCs w:val="28"/>
          <w:lang w:val="en-GB"/>
        </w:rPr>
      </w:pPr>
      <w:r w:rsidRPr="00483C4B">
        <w:rPr>
          <w:b/>
          <w:bCs/>
          <w:sz w:val="28"/>
          <w:szCs w:val="28"/>
          <w:lang w:val="en-GB"/>
        </w:rPr>
        <w:t>-What is your role at your organisation and how do you support practitioners /or the industry?</w:t>
      </w:r>
    </w:p>
    <w:p w14:paraId="6CEF3830" w14:textId="1A1B7635" w:rsidR="00640F25" w:rsidRPr="00640F25" w:rsidRDefault="00640F25" w:rsidP="00640F25">
      <w:pPr>
        <w:pStyle w:val="Heading1"/>
        <w:shd w:val="clear" w:color="auto" w:fill="FFFFFF"/>
        <w:spacing w:before="0" w:beforeAutospacing="0" w:after="0" w:afterAutospacing="0"/>
        <w:rPr>
          <w:rFonts w:ascii="Calibri" w:hAnsi="Calibri" w:cs="Calibri"/>
          <w:b w:val="0"/>
          <w:color w:val="4A4A4A"/>
        </w:rPr>
      </w:pPr>
      <w:r w:rsidRPr="00640F25">
        <w:rPr>
          <w:rFonts w:ascii="Calibri" w:hAnsi="Calibri" w:cs="Calibri"/>
          <w:b w:val="0"/>
          <w:bCs w:val="0"/>
          <w:sz w:val="28"/>
          <w:szCs w:val="28"/>
          <w:lang w:val="en-GB"/>
        </w:rPr>
        <w:t xml:space="preserve">I am the CEO and Co-founder of </w:t>
      </w:r>
      <w:proofErr w:type="spellStart"/>
      <w:r w:rsidRPr="00640F25">
        <w:rPr>
          <w:rFonts w:ascii="Calibri" w:hAnsi="Calibri" w:cs="Calibri"/>
          <w:b w:val="0"/>
          <w:bCs w:val="0"/>
          <w:sz w:val="28"/>
          <w:szCs w:val="28"/>
          <w:lang w:val="en-GB"/>
        </w:rPr>
        <w:t>PhytoLove</w:t>
      </w:r>
      <w:proofErr w:type="spellEnd"/>
      <w:r w:rsidRPr="00640F25">
        <w:rPr>
          <w:rFonts w:ascii="Calibri" w:hAnsi="Calibri" w:cs="Calibri"/>
          <w:b w:val="0"/>
          <w:bCs w:val="0"/>
          <w:sz w:val="28"/>
          <w:szCs w:val="28"/>
          <w:lang w:val="en-GB"/>
        </w:rPr>
        <w:t>.  I am a naturopath (</w:t>
      </w:r>
      <w:proofErr w:type="spellStart"/>
      <w:r w:rsidRPr="00640F25">
        <w:rPr>
          <w:rFonts w:ascii="Calibri" w:hAnsi="Calibri" w:cs="Calibri"/>
          <w:b w:val="0"/>
          <w:bCs w:val="0"/>
          <w:sz w:val="28"/>
          <w:szCs w:val="28"/>
          <w:lang w:val="en-GB"/>
        </w:rPr>
        <w:t>BHSc</w:t>
      </w:r>
      <w:proofErr w:type="spellEnd"/>
      <w:r w:rsidRPr="00640F25">
        <w:rPr>
          <w:rFonts w:ascii="Calibri" w:hAnsi="Calibri" w:cs="Calibri"/>
          <w:b w:val="0"/>
          <w:bCs w:val="0"/>
          <w:sz w:val="28"/>
          <w:szCs w:val="28"/>
          <w:lang w:val="en-GB"/>
        </w:rPr>
        <w:t xml:space="preserve">) with a passion for plant-based nutrition and sustainable living.  After discovering a new </w:t>
      </w:r>
      <w:r>
        <w:rPr>
          <w:rFonts w:ascii="Calibri" w:hAnsi="Calibri" w:cs="Calibri"/>
          <w:b w:val="0"/>
          <w:bCs w:val="0"/>
          <w:sz w:val="28"/>
          <w:szCs w:val="28"/>
          <w:lang w:val="en-GB"/>
        </w:rPr>
        <w:t xml:space="preserve">regeneratively-grown </w:t>
      </w:r>
      <w:r w:rsidRPr="00640F25">
        <w:rPr>
          <w:rFonts w:ascii="Calibri" w:hAnsi="Calibri" w:cs="Calibri"/>
          <w:b w:val="0"/>
          <w:bCs w:val="0"/>
          <w:sz w:val="28"/>
          <w:szCs w:val="28"/>
          <w:lang w:val="en-GB"/>
        </w:rPr>
        <w:t>omega ingredient (</w:t>
      </w:r>
      <w:proofErr w:type="spellStart"/>
      <w:r w:rsidRPr="00640F25">
        <w:rPr>
          <w:rFonts w:ascii="Calibri" w:hAnsi="Calibri" w:cs="Calibri"/>
          <w:b w:val="0"/>
          <w:bCs w:val="0"/>
          <w:sz w:val="28"/>
          <w:szCs w:val="28"/>
          <w:lang w:val="en-GB"/>
        </w:rPr>
        <w:t>Ahiflower</w:t>
      </w:r>
      <w:proofErr w:type="spellEnd"/>
      <w:r w:rsidRPr="00640F25">
        <w:rPr>
          <w:rFonts w:ascii="Calibri" w:hAnsi="Calibri" w:cs="Calibri"/>
          <w:b w:val="0"/>
          <w:color w:val="4A4A4A"/>
        </w:rPr>
        <w:t>®</w:t>
      </w:r>
      <w:r w:rsidRPr="00640F25">
        <w:rPr>
          <w:rFonts w:ascii="Calibri" w:hAnsi="Calibri" w:cs="Calibri"/>
          <w:b w:val="0"/>
          <w:bCs w:val="0"/>
          <w:sz w:val="28"/>
          <w:szCs w:val="28"/>
          <w:lang w:val="en-GB"/>
        </w:rPr>
        <w:t>oil) not yet available in Australia</w:t>
      </w:r>
      <w:r>
        <w:rPr>
          <w:rFonts w:ascii="Calibri" w:hAnsi="Calibri" w:cs="Calibri"/>
          <w:b w:val="0"/>
          <w:bCs w:val="0"/>
          <w:sz w:val="28"/>
          <w:szCs w:val="28"/>
          <w:lang w:val="en-GB"/>
        </w:rPr>
        <w:t>,</w:t>
      </w:r>
      <w:r w:rsidRPr="00640F25">
        <w:rPr>
          <w:rFonts w:ascii="Calibri" w:hAnsi="Calibri" w:cs="Calibri"/>
          <w:b w:val="0"/>
          <w:bCs w:val="0"/>
          <w:sz w:val="28"/>
          <w:szCs w:val="28"/>
          <w:lang w:val="en-GB"/>
        </w:rPr>
        <w:t xml:space="preserve"> with huge </w:t>
      </w:r>
      <w:r>
        <w:rPr>
          <w:rFonts w:ascii="Calibri" w:hAnsi="Calibri" w:cs="Calibri"/>
          <w:b w:val="0"/>
          <w:bCs w:val="0"/>
          <w:sz w:val="28"/>
          <w:szCs w:val="28"/>
          <w:lang w:val="en-GB"/>
        </w:rPr>
        <w:t xml:space="preserve">points of difference to existing omega oils and significant </w:t>
      </w:r>
      <w:r w:rsidRPr="00640F25">
        <w:rPr>
          <w:rFonts w:ascii="Calibri" w:hAnsi="Calibri" w:cs="Calibri"/>
          <w:b w:val="0"/>
          <w:bCs w:val="0"/>
          <w:sz w:val="28"/>
          <w:szCs w:val="28"/>
          <w:lang w:val="en-GB"/>
        </w:rPr>
        <w:t>potential for personal and planetary health,</w:t>
      </w:r>
      <w:r>
        <w:rPr>
          <w:rFonts w:ascii="Calibri" w:hAnsi="Calibri" w:cs="Calibri"/>
          <w:b w:val="0"/>
          <w:bCs w:val="0"/>
          <w:sz w:val="28"/>
          <w:szCs w:val="28"/>
          <w:lang w:val="en-GB"/>
        </w:rPr>
        <w:t xml:space="preserve"> my company</w:t>
      </w:r>
      <w:r w:rsidRPr="00640F25">
        <w:rPr>
          <w:rFonts w:ascii="Calibri" w:hAnsi="Calibri" w:cs="Calibri"/>
          <w:b w:val="0"/>
          <w:bCs w:val="0"/>
          <w:sz w:val="28"/>
          <w:szCs w:val="28"/>
          <w:lang w:val="en-GB"/>
        </w:rPr>
        <w:t xml:space="preserve"> spent the last two years working to bring this through TGA </w:t>
      </w:r>
      <w:r>
        <w:rPr>
          <w:rFonts w:ascii="Calibri" w:hAnsi="Calibri" w:cs="Calibri"/>
          <w:b w:val="0"/>
          <w:bCs w:val="0"/>
          <w:sz w:val="28"/>
          <w:szCs w:val="28"/>
          <w:lang w:val="en-GB"/>
        </w:rPr>
        <w:t>novel ingredient approval and</w:t>
      </w:r>
      <w:r w:rsidRPr="00640F25">
        <w:rPr>
          <w:rFonts w:ascii="Calibri" w:hAnsi="Calibri" w:cs="Calibri"/>
          <w:b w:val="0"/>
          <w:bCs w:val="0"/>
          <w:sz w:val="28"/>
          <w:szCs w:val="28"/>
          <w:lang w:val="en-GB"/>
        </w:rPr>
        <w:t xml:space="preserve"> to market here.  I have created a practitioner education platform to help healthcare practitioners understand how and why to use this new essential fatty acid source with their patients. </w:t>
      </w:r>
    </w:p>
    <w:p w14:paraId="5181B354" w14:textId="77777777" w:rsidR="00483C4B" w:rsidRPr="00483C4B" w:rsidRDefault="00483C4B">
      <w:pPr>
        <w:rPr>
          <w:sz w:val="28"/>
          <w:szCs w:val="28"/>
          <w:lang w:val="en-GB"/>
        </w:rPr>
      </w:pPr>
    </w:p>
    <w:p w14:paraId="59E08C5C" w14:textId="6B2E602C" w:rsidR="00640F25" w:rsidRDefault="00A2341D">
      <w:pPr>
        <w:rPr>
          <w:b/>
          <w:bCs/>
          <w:sz w:val="28"/>
          <w:szCs w:val="28"/>
          <w:lang w:val="en-GB"/>
        </w:rPr>
      </w:pPr>
      <w:r w:rsidRPr="00483C4B">
        <w:rPr>
          <w:b/>
          <w:bCs/>
          <w:sz w:val="28"/>
          <w:szCs w:val="28"/>
          <w:lang w:val="en-GB"/>
        </w:rPr>
        <w:t>-How did you get into your area of expertise and why do you stay?</w:t>
      </w:r>
    </w:p>
    <w:p w14:paraId="01102505" w14:textId="5095BF4E" w:rsidR="00AF1A13" w:rsidRDefault="00640F25">
      <w:pPr>
        <w:rPr>
          <w:bCs/>
          <w:sz w:val="28"/>
          <w:szCs w:val="28"/>
          <w:lang w:val="en-GB"/>
        </w:rPr>
      </w:pPr>
      <w:r>
        <w:rPr>
          <w:bCs/>
          <w:sz w:val="28"/>
          <w:szCs w:val="28"/>
          <w:lang w:val="en-GB"/>
        </w:rPr>
        <w:t xml:space="preserve">After accidentally reversing the arthritis I developed as a 19-year-old through implementing a whole food plant-based diet, I became in awe of the relationship between food and our health outcomes, as well as the importance of reducing systemic chronic inflammation.  I am motivated by the alleviation of (physical and emotional) pain in humans and animals, as well as the disturbing state of our planet due to our current food system.  Our company is dedicated to bringing only the most innovative, sustainable and meaningful new ingredients and products to market.  </w:t>
      </w:r>
    </w:p>
    <w:p w14:paraId="4C972F11" w14:textId="77777777" w:rsidR="00640F25" w:rsidRPr="00640F25" w:rsidRDefault="00640F25">
      <w:pPr>
        <w:rPr>
          <w:bCs/>
          <w:sz w:val="28"/>
          <w:szCs w:val="28"/>
          <w:lang w:val="en-GB"/>
        </w:rPr>
      </w:pPr>
    </w:p>
    <w:p w14:paraId="677CA5B9" w14:textId="7D51C912" w:rsidR="00A2341D" w:rsidRDefault="00A2341D">
      <w:pPr>
        <w:rPr>
          <w:b/>
          <w:bCs/>
          <w:sz w:val="28"/>
          <w:szCs w:val="28"/>
          <w:lang w:val="en-GB"/>
        </w:rPr>
      </w:pPr>
      <w:r w:rsidRPr="00483C4B">
        <w:rPr>
          <w:b/>
          <w:bCs/>
          <w:sz w:val="28"/>
          <w:szCs w:val="28"/>
          <w:lang w:val="en-GB"/>
        </w:rPr>
        <w:t xml:space="preserve">-What has been the main focus or outcomes of your </w:t>
      </w:r>
      <w:r w:rsidR="00663BC3">
        <w:rPr>
          <w:b/>
          <w:bCs/>
          <w:sz w:val="28"/>
          <w:szCs w:val="28"/>
          <w:lang w:val="en-GB"/>
        </w:rPr>
        <w:t xml:space="preserve">brands’ </w:t>
      </w:r>
      <w:r w:rsidRPr="00483C4B">
        <w:rPr>
          <w:b/>
          <w:bCs/>
          <w:sz w:val="28"/>
          <w:szCs w:val="28"/>
          <w:lang w:val="en-GB"/>
        </w:rPr>
        <w:t>work over the past year?</w:t>
      </w:r>
    </w:p>
    <w:p w14:paraId="562A7244" w14:textId="646F8574" w:rsidR="00640F25" w:rsidRPr="00640F25" w:rsidRDefault="00640F25">
      <w:pPr>
        <w:rPr>
          <w:bCs/>
          <w:sz w:val="28"/>
          <w:szCs w:val="28"/>
          <w:lang w:val="en-GB"/>
        </w:rPr>
      </w:pPr>
      <w:r>
        <w:rPr>
          <w:bCs/>
          <w:sz w:val="28"/>
          <w:szCs w:val="28"/>
          <w:lang w:val="en-GB"/>
        </w:rPr>
        <w:t xml:space="preserve">Our brand has been fully focused on bringing </w:t>
      </w:r>
      <w:proofErr w:type="spellStart"/>
      <w:r>
        <w:rPr>
          <w:bCs/>
          <w:sz w:val="28"/>
          <w:szCs w:val="28"/>
          <w:lang w:val="en-GB"/>
        </w:rPr>
        <w:t>Ahiflower</w:t>
      </w:r>
      <w:proofErr w:type="spellEnd"/>
      <w:r>
        <w:rPr>
          <w:bCs/>
          <w:sz w:val="28"/>
          <w:szCs w:val="28"/>
          <w:lang w:val="en-GB"/>
        </w:rPr>
        <w:t xml:space="preserve">  oil through to TGA regulatory approval as a novel ingredient and to market here.  Our </w:t>
      </w:r>
      <w:proofErr w:type="spellStart"/>
      <w:r>
        <w:rPr>
          <w:bCs/>
          <w:sz w:val="28"/>
          <w:szCs w:val="28"/>
          <w:lang w:val="en-GB"/>
        </w:rPr>
        <w:t>PhytoLove</w:t>
      </w:r>
      <w:proofErr w:type="spellEnd"/>
      <w:r>
        <w:rPr>
          <w:bCs/>
          <w:sz w:val="28"/>
          <w:szCs w:val="28"/>
          <w:lang w:val="en-GB"/>
        </w:rPr>
        <w:t xml:space="preserve"> brand of </w:t>
      </w:r>
      <w:proofErr w:type="spellStart"/>
      <w:r>
        <w:rPr>
          <w:bCs/>
          <w:sz w:val="28"/>
          <w:szCs w:val="28"/>
          <w:lang w:val="en-GB"/>
        </w:rPr>
        <w:t>Ahiflower</w:t>
      </w:r>
      <w:proofErr w:type="spellEnd"/>
      <w:r>
        <w:rPr>
          <w:bCs/>
          <w:sz w:val="28"/>
          <w:szCs w:val="28"/>
          <w:lang w:val="en-GB"/>
        </w:rPr>
        <w:t xml:space="preserve"> becomes available in September 2023 and we hope to see many other practitioner brands adopting this incredible ingredient in their formulas too.  We are listed as a finalist in the 2023 Clean &amp; Conscious Awards best supplement category; the results to be announced soon.</w:t>
      </w:r>
    </w:p>
    <w:p w14:paraId="4C682FA4" w14:textId="53F87507" w:rsidR="00640F25" w:rsidRDefault="00640F25">
      <w:pPr>
        <w:rPr>
          <w:b/>
          <w:bCs/>
          <w:sz w:val="28"/>
          <w:szCs w:val="28"/>
          <w:lang w:val="en-GB"/>
        </w:rPr>
      </w:pPr>
    </w:p>
    <w:p w14:paraId="78221B02" w14:textId="77777777" w:rsidR="003209B4" w:rsidRPr="00640F25" w:rsidRDefault="003209B4" w:rsidP="00640F25">
      <w:pPr>
        <w:rPr>
          <w:sz w:val="28"/>
          <w:szCs w:val="28"/>
          <w:lang w:val="en-GB"/>
        </w:rPr>
      </w:pPr>
    </w:p>
    <w:p w14:paraId="03F47313" w14:textId="51A3CBDA" w:rsidR="00A2341D" w:rsidRPr="00483C4B" w:rsidRDefault="00A2341D">
      <w:pPr>
        <w:rPr>
          <w:b/>
          <w:bCs/>
          <w:sz w:val="28"/>
          <w:szCs w:val="28"/>
          <w:lang w:val="en-GB"/>
        </w:rPr>
      </w:pPr>
      <w:r w:rsidRPr="00483C4B">
        <w:rPr>
          <w:b/>
          <w:bCs/>
          <w:sz w:val="28"/>
          <w:szCs w:val="28"/>
          <w:lang w:val="en-GB"/>
        </w:rPr>
        <w:lastRenderedPageBreak/>
        <w:t>-How has your field changed in the past 5 years? What new areas are emerging?</w:t>
      </w:r>
    </w:p>
    <w:p w14:paraId="293EEB22" w14:textId="1FB6E973" w:rsidR="00880CE0" w:rsidRDefault="00640F25" w:rsidP="00880CE0">
      <w:pPr>
        <w:autoSpaceDE w:val="0"/>
        <w:autoSpaceDN w:val="0"/>
        <w:adjustRightInd w:val="0"/>
        <w:spacing w:after="0" w:line="240" w:lineRule="auto"/>
        <w:jc w:val="center"/>
        <w:rPr>
          <w:rFonts w:ascii="AppleSystemUIFont" w:hAnsi="AppleSystemUIFont" w:cs="AppleSystemUIFont"/>
          <w:sz w:val="26"/>
          <w:szCs w:val="26"/>
          <w:lang w:val="en-US"/>
        </w:rPr>
      </w:pPr>
      <w:r>
        <w:rPr>
          <w:sz w:val="28"/>
          <w:szCs w:val="28"/>
          <w:lang w:val="en-GB"/>
        </w:rPr>
        <w:t>There is an increase in people looking to make conscious consumer choices and an awareness in just how problematic our current omega sources are.  In 2022 the Global Organisation of Omega</w:t>
      </w:r>
      <w:r w:rsidR="00880CE0">
        <w:rPr>
          <w:sz w:val="28"/>
          <w:szCs w:val="28"/>
          <w:lang w:val="en-GB"/>
        </w:rPr>
        <w:t>-</w:t>
      </w:r>
      <w:r>
        <w:rPr>
          <w:sz w:val="28"/>
          <w:szCs w:val="28"/>
          <w:lang w:val="en-GB"/>
        </w:rPr>
        <w:t>3s EPA and DHA stated that “</w:t>
      </w:r>
      <w:r w:rsidR="00880CE0">
        <w:rPr>
          <w:rFonts w:ascii="AppleSystemUIFont" w:hAnsi="AppleSystemUIFont" w:cs="AppleSystemUIFont"/>
          <w:sz w:val="26"/>
          <w:szCs w:val="26"/>
          <w:lang w:val="en-US"/>
        </w:rPr>
        <w:t>The stakes are high.  The ocean can’t provide even the most conservative daily dose of EPA+DHA for each human being.”</w:t>
      </w:r>
    </w:p>
    <w:p w14:paraId="42C434FE" w14:textId="77777777" w:rsidR="00880CE0" w:rsidRDefault="00880CE0" w:rsidP="00880CE0">
      <w:pPr>
        <w:autoSpaceDE w:val="0"/>
        <w:autoSpaceDN w:val="0"/>
        <w:adjustRightInd w:val="0"/>
        <w:spacing w:after="0" w:line="240" w:lineRule="auto"/>
        <w:jc w:val="center"/>
        <w:rPr>
          <w:rFonts w:ascii="AppleSystemUIFont" w:hAnsi="AppleSystemUIFont" w:cs="AppleSystemUIFont"/>
          <w:sz w:val="26"/>
          <w:szCs w:val="26"/>
          <w:lang w:val="en-US"/>
        </w:rPr>
      </w:pPr>
    </w:p>
    <w:p w14:paraId="35CE50F3" w14:textId="60F4C538" w:rsidR="00A2341D" w:rsidRDefault="00A2341D">
      <w:pPr>
        <w:rPr>
          <w:b/>
          <w:bCs/>
          <w:sz w:val="28"/>
          <w:szCs w:val="28"/>
          <w:lang w:val="en-GB"/>
        </w:rPr>
      </w:pPr>
      <w:r w:rsidRPr="005D55B8">
        <w:rPr>
          <w:b/>
          <w:bCs/>
          <w:sz w:val="28"/>
          <w:szCs w:val="28"/>
          <w:lang w:val="en-GB"/>
        </w:rPr>
        <w:t xml:space="preserve">- What do you predict will happen in the next 5 to 10 years in your </w:t>
      </w:r>
      <w:r w:rsidR="00663BC3">
        <w:rPr>
          <w:b/>
          <w:bCs/>
          <w:sz w:val="28"/>
          <w:szCs w:val="28"/>
          <w:lang w:val="en-GB"/>
        </w:rPr>
        <w:t xml:space="preserve">brand’s </w:t>
      </w:r>
      <w:r w:rsidRPr="005D55B8">
        <w:rPr>
          <w:b/>
          <w:bCs/>
          <w:sz w:val="28"/>
          <w:szCs w:val="28"/>
          <w:lang w:val="en-GB"/>
        </w:rPr>
        <w:t>particular field</w:t>
      </w:r>
      <w:r w:rsidR="00663BC3">
        <w:rPr>
          <w:b/>
          <w:bCs/>
          <w:sz w:val="28"/>
          <w:szCs w:val="28"/>
          <w:lang w:val="en-GB"/>
        </w:rPr>
        <w:t>(s) of expertise</w:t>
      </w:r>
      <w:r w:rsidRPr="005D55B8">
        <w:rPr>
          <w:b/>
          <w:bCs/>
          <w:sz w:val="28"/>
          <w:szCs w:val="28"/>
          <w:lang w:val="en-GB"/>
        </w:rPr>
        <w:t>?</w:t>
      </w:r>
    </w:p>
    <w:p w14:paraId="20B0DC64" w14:textId="4FA5073C" w:rsidR="00236142" w:rsidRPr="00640F25" w:rsidRDefault="00640F25">
      <w:pPr>
        <w:rPr>
          <w:bCs/>
          <w:sz w:val="28"/>
          <w:szCs w:val="28"/>
          <w:lang w:val="en-GB"/>
        </w:rPr>
      </w:pPr>
      <w:r>
        <w:rPr>
          <w:bCs/>
          <w:sz w:val="28"/>
          <w:szCs w:val="28"/>
          <w:lang w:val="en-GB"/>
        </w:rPr>
        <w:t xml:space="preserve">With increasing public awareness of the ecological importance of changes to our omega supply chain, and greater recognition of the many beneficial omega metabolites which exist beyond EPA and DHA, we hope that more people will look to more advanced plant-based options such as </w:t>
      </w:r>
      <w:proofErr w:type="spellStart"/>
      <w:r>
        <w:rPr>
          <w:bCs/>
          <w:sz w:val="28"/>
          <w:szCs w:val="28"/>
          <w:lang w:val="en-GB"/>
        </w:rPr>
        <w:t>Ahiflower</w:t>
      </w:r>
      <w:proofErr w:type="spellEnd"/>
      <w:r>
        <w:rPr>
          <w:bCs/>
          <w:sz w:val="28"/>
          <w:szCs w:val="28"/>
          <w:lang w:val="en-GB"/>
        </w:rPr>
        <w:t xml:space="preserve"> oil.</w:t>
      </w:r>
    </w:p>
    <w:p w14:paraId="43D078B3" w14:textId="2545937C" w:rsidR="00A2341D" w:rsidRDefault="00A2341D">
      <w:pPr>
        <w:rPr>
          <w:b/>
          <w:bCs/>
          <w:sz w:val="28"/>
          <w:szCs w:val="28"/>
          <w:lang w:val="en-GB"/>
        </w:rPr>
      </w:pPr>
      <w:r w:rsidRPr="00483C4B">
        <w:rPr>
          <w:b/>
          <w:bCs/>
          <w:sz w:val="28"/>
          <w:szCs w:val="28"/>
          <w:lang w:val="en-GB"/>
        </w:rPr>
        <w:t>- What is the one-way you believe natural medicine practitioners, can make a difference for their clients?</w:t>
      </w:r>
    </w:p>
    <w:p w14:paraId="46A7E54D" w14:textId="73AED790" w:rsidR="00640F25" w:rsidRPr="00880CE0" w:rsidRDefault="00640F25">
      <w:pPr>
        <w:rPr>
          <w:color w:val="000000" w:themeColor="text1"/>
          <w:sz w:val="28"/>
          <w:szCs w:val="28"/>
          <w:lang w:val="en-GB"/>
        </w:rPr>
      </w:pPr>
      <w:r>
        <w:rPr>
          <w:color w:val="000000" w:themeColor="text1"/>
          <w:sz w:val="28"/>
          <w:szCs w:val="28"/>
          <w:lang w:val="en-GB"/>
        </w:rPr>
        <w:t xml:space="preserve">I believe we need to look at solutions </w:t>
      </w:r>
      <w:r w:rsidR="00880CE0">
        <w:rPr>
          <w:color w:val="000000" w:themeColor="text1"/>
          <w:sz w:val="28"/>
          <w:szCs w:val="28"/>
          <w:lang w:val="en-GB"/>
        </w:rPr>
        <w:t>that</w:t>
      </w:r>
      <w:r>
        <w:rPr>
          <w:color w:val="000000" w:themeColor="text1"/>
          <w:sz w:val="28"/>
          <w:szCs w:val="28"/>
          <w:lang w:val="en-GB"/>
        </w:rPr>
        <w:t xml:space="preserve"> not only benefit human health but planetary health too</w:t>
      </w:r>
      <w:r w:rsidR="00880CE0">
        <w:rPr>
          <w:color w:val="000000" w:themeColor="text1"/>
          <w:sz w:val="28"/>
          <w:szCs w:val="28"/>
          <w:lang w:val="en-GB"/>
        </w:rPr>
        <w:t xml:space="preserve"> and recognise the inextricable connection between the two</w:t>
      </w:r>
      <w:r>
        <w:rPr>
          <w:color w:val="000000" w:themeColor="text1"/>
          <w:sz w:val="28"/>
          <w:szCs w:val="28"/>
          <w:lang w:val="en-GB"/>
        </w:rPr>
        <w:t>.  W</w:t>
      </w:r>
      <w:r w:rsidR="00F56D07">
        <w:rPr>
          <w:color w:val="000000" w:themeColor="text1"/>
          <w:sz w:val="28"/>
          <w:szCs w:val="28"/>
          <w:lang w:val="en-GB"/>
        </w:rPr>
        <w:t>e can’t</w:t>
      </w:r>
      <w:r w:rsidR="00D21C69">
        <w:rPr>
          <w:color w:val="000000" w:themeColor="text1"/>
          <w:sz w:val="28"/>
          <w:szCs w:val="28"/>
          <w:lang w:val="en-GB"/>
        </w:rPr>
        <w:t xml:space="preserve"> continue</w:t>
      </w:r>
      <w:r w:rsidR="00F56D07">
        <w:rPr>
          <w:color w:val="000000" w:themeColor="text1"/>
          <w:sz w:val="28"/>
          <w:szCs w:val="28"/>
          <w:lang w:val="en-GB"/>
        </w:rPr>
        <w:t xml:space="preserve"> talk</w:t>
      </w:r>
      <w:r w:rsidR="00D21C69">
        <w:rPr>
          <w:color w:val="000000" w:themeColor="text1"/>
          <w:sz w:val="28"/>
          <w:szCs w:val="28"/>
          <w:lang w:val="en-GB"/>
        </w:rPr>
        <w:t>ing</w:t>
      </w:r>
      <w:r w:rsidR="00F56D07">
        <w:rPr>
          <w:color w:val="000000" w:themeColor="text1"/>
          <w:sz w:val="28"/>
          <w:szCs w:val="28"/>
          <w:lang w:val="en-GB"/>
        </w:rPr>
        <w:t xml:space="preserve"> about one whilst ignoring the other</w:t>
      </w:r>
      <w:r w:rsidR="00D21C69">
        <w:rPr>
          <w:color w:val="000000" w:themeColor="text1"/>
          <w:sz w:val="28"/>
          <w:szCs w:val="28"/>
          <w:lang w:val="en-GB"/>
        </w:rPr>
        <w:t>.</w:t>
      </w:r>
      <w:bookmarkStart w:id="0" w:name="_GoBack"/>
      <w:bookmarkEnd w:id="0"/>
    </w:p>
    <w:p w14:paraId="42821318" w14:textId="6BB5D79D" w:rsidR="00AF1A13" w:rsidRDefault="00A2341D">
      <w:pPr>
        <w:rPr>
          <w:sz w:val="28"/>
          <w:szCs w:val="28"/>
          <w:lang w:val="en-GB"/>
        </w:rPr>
      </w:pPr>
      <w:r w:rsidRPr="00483C4B">
        <w:rPr>
          <w:b/>
          <w:bCs/>
          <w:sz w:val="28"/>
          <w:szCs w:val="28"/>
          <w:lang w:val="en-GB"/>
        </w:rPr>
        <w:t>- Fun fact for the readers: Tell us who inspires you/or who your professional idol is and why?</w:t>
      </w:r>
      <w:r w:rsidR="00DC04D0">
        <w:rPr>
          <w:sz w:val="28"/>
          <w:szCs w:val="28"/>
          <w:lang w:val="en-GB"/>
        </w:rPr>
        <w:t xml:space="preserve"> </w:t>
      </w:r>
    </w:p>
    <w:p w14:paraId="3A1D9414" w14:textId="6C62FF5A" w:rsidR="00640F25" w:rsidRPr="00640F25" w:rsidRDefault="00640F25">
      <w:pPr>
        <w:rPr>
          <w:bCs/>
          <w:sz w:val="28"/>
          <w:szCs w:val="28"/>
          <w:lang w:val="en-GB"/>
        </w:rPr>
      </w:pPr>
      <w:r>
        <w:rPr>
          <w:bCs/>
          <w:sz w:val="28"/>
          <w:szCs w:val="28"/>
          <w:lang w:val="en-GB"/>
        </w:rPr>
        <w:t>I have a huge list but Dr Sylvia Earle and Jane Goodall would be up there!</w:t>
      </w:r>
    </w:p>
    <w:sectPr w:rsidR="00640F25" w:rsidRPr="00640F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F9719B"/>
    <w:multiLevelType w:val="hybridMultilevel"/>
    <w:tmpl w:val="843A11FA"/>
    <w:lvl w:ilvl="0" w:tplc="472A85B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41D"/>
    <w:rsid w:val="00097195"/>
    <w:rsid w:val="000F0CEA"/>
    <w:rsid w:val="00212669"/>
    <w:rsid w:val="00236142"/>
    <w:rsid w:val="00311157"/>
    <w:rsid w:val="003209B4"/>
    <w:rsid w:val="00367A48"/>
    <w:rsid w:val="00426874"/>
    <w:rsid w:val="00483C4B"/>
    <w:rsid w:val="00542D63"/>
    <w:rsid w:val="005D55B8"/>
    <w:rsid w:val="00620EA1"/>
    <w:rsid w:val="00637A21"/>
    <w:rsid w:val="00640F25"/>
    <w:rsid w:val="00663BC3"/>
    <w:rsid w:val="006F1F63"/>
    <w:rsid w:val="00705E10"/>
    <w:rsid w:val="00716C5E"/>
    <w:rsid w:val="007874C8"/>
    <w:rsid w:val="00831882"/>
    <w:rsid w:val="00880CE0"/>
    <w:rsid w:val="008B3ED1"/>
    <w:rsid w:val="00901D58"/>
    <w:rsid w:val="009A67E0"/>
    <w:rsid w:val="00A2341D"/>
    <w:rsid w:val="00A90A6F"/>
    <w:rsid w:val="00A944A8"/>
    <w:rsid w:val="00AD7414"/>
    <w:rsid w:val="00AF1A13"/>
    <w:rsid w:val="00CA57CA"/>
    <w:rsid w:val="00D164CE"/>
    <w:rsid w:val="00D21C69"/>
    <w:rsid w:val="00D54423"/>
    <w:rsid w:val="00D86B5B"/>
    <w:rsid w:val="00DB4CBC"/>
    <w:rsid w:val="00DC04D0"/>
    <w:rsid w:val="00E07F77"/>
    <w:rsid w:val="00E13FA4"/>
    <w:rsid w:val="00E4786D"/>
    <w:rsid w:val="00E6667F"/>
    <w:rsid w:val="00F161EF"/>
    <w:rsid w:val="00F56D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B06D1"/>
  <w15:chartTrackingRefBased/>
  <w15:docId w15:val="{FF9C2BE5-4969-4D7D-B767-D3EA7372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40F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4C8"/>
    <w:pPr>
      <w:ind w:left="720"/>
      <w:contextualSpacing/>
    </w:pPr>
  </w:style>
  <w:style w:type="character" w:customStyle="1" w:styleId="Heading1Char">
    <w:name w:val="Heading 1 Char"/>
    <w:basedOn w:val="DefaultParagraphFont"/>
    <w:link w:val="Heading1"/>
    <w:uiPriority w:val="9"/>
    <w:rsid w:val="00640F25"/>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12244">
      <w:bodyDiv w:val="1"/>
      <w:marLeft w:val="0"/>
      <w:marRight w:val="0"/>
      <w:marTop w:val="0"/>
      <w:marBottom w:val="0"/>
      <w:divBdr>
        <w:top w:val="none" w:sz="0" w:space="0" w:color="auto"/>
        <w:left w:val="none" w:sz="0" w:space="0" w:color="auto"/>
        <w:bottom w:val="none" w:sz="0" w:space="0" w:color="auto"/>
        <w:right w:val="none" w:sz="0" w:space="0" w:color="auto"/>
      </w:divBdr>
      <w:divsChild>
        <w:div w:id="872424111">
          <w:marLeft w:val="0"/>
          <w:marRight w:val="0"/>
          <w:marTop w:val="120"/>
          <w:marBottom w:val="0"/>
          <w:divBdr>
            <w:top w:val="none" w:sz="0" w:space="0" w:color="auto"/>
            <w:left w:val="none" w:sz="0" w:space="0" w:color="auto"/>
            <w:bottom w:val="none" w:sz="0" w:space="0" w:color="auto"/>
            <w:right w:val="none" w:sz="0" w:space="0" w:color="auto"/>
          </w:divBdr>
          <w:divsChild>
            <w:div w:id="1750927715">
              <w:marLeft w:val="0"/>
              <w:marRight w:val="0"/>
              <w:marTop w:val="0"/>
              <w:marBottom w:val="0"/>
              <w:divBdr>
                <w:top w:val="none" w:sz="0" w:space="0" w:color="auto"/>
                <w:left w:val="none" w:sz="0" w:space="0" w:color="auto"/>
                <w:bottom w:val="none" w:sz="0" w:space="0" w:color="auto"/>
                <w:right w:val="none" w:sz="0" w:space="0" w:color="auto"/>
              </w:divBdr>
            </w:div>
          </w:divsChild>
        </w:div>
        <w:div w:id="757291428">
          <w:marLeft w:val="0"/>
          <w:marRight w:val="0"/>
          <w:marTop w:val="120"/>
          <w:marBottom w:val="0"/>
          <w:divBdr>
            <w:top w:val="none" w:sz="0" w:space="0" w:color="auto"/>
            <w:left w:val="none" w:sz="0" w:space="0" w:color="auto"/>
            <w:bottom w:val="none" w:sz="0" w:space="0" w:color="auto"/>
            <w:right w:val="none" w:sz="0" w:space="0" w:color="auto"/>
          </w:divBdr>
          <w:divsChild>
            <w:div w:id="78114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78929">
      <w:bodyDiv w:val="1"/>
      <w:marLeft w:val="0"/>
      <w:marRight w:val="0"/>
      <w:marTop w:val="0"/>
      <w:marBottom w:val="0"/>
      <w:divBdr>
        <w:top w:val="none" w:sz="0" w:space="0" w:color="auto"/>
        <w:left w:val="none" w:sz="0" w:space="0" w:color="auto"/>
        <w:bottom w:val="none" w:sz="0" w:space="0" w:color="auto"/>
        <w:right w:val="none" w:sz="0" w:space="0" w:color="auto"/>
      </w:divBdr>
    </w:div>
    <w:div w:id="1323507969">
      <w:bodyDiv w:val="1"/>
      <w:marLeft w:val="0"/>
      <w:marRight w:val="0"/>
      <w:marTop w:val="0"/>
      <w:marBottom w:val="0"/>
      <w:divBdr>
        <w:top w:val="none" w:sz="0" w:space="0" w:color="auto"/>
        <w:left w:val="none" w:sz="0" w:space="0" w:color="auto"/>
        <w:bottom w:val="none" w:sz="0" w:space="0" w:color="auto"/>
        <w:right w:val="none" w:sz="0" w:space="0" w:color="auto"/>
      </w:divBdr>
    </w:div>
    <w:div w:id="13858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stevie</dc:creator>
  <cp:keywords/>
  <dc:description/>
  <cp:lastModifiedBy>Camilla Hedgeland</cp:lastModifiedBy>
  <cp:revision>7</cp:revision>
  <cp:lastPrinted>2020-09-11T06:31:00Z</cp:lastPrinted>
  <dcterms:created xsi:type="dcterms:W3CDTF">2023-08-16T04:24:00Z</dcterms:created>
  <dcterms:modified xsi:type="dcterms:W3CDTF">2023-08-16T05:21:00Z</dcterms:modified>
</cp:coreProperties>
</file>